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BC2650" w:rsidRDefault="00BC2650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KONKURSU PLASTYCZNEGO</w:t>
      </w:r>
    </w:p>
    <w:p w:rsidR="001D76D2" w:rsidRPr="007163A9" w:rsidRDefault="001D76D2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 PATRONATEM WÓJTA GMINY WIĄZOWNA</w:t>
      </w:r>
    </w:p>
    <w:p w:rsidR="003D0441" w:rsidRPr="007163A9" w:rsidRDefault="003D0441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OKAZJI MIĘDZYNARODOWEGO DNIA POSTACI Z BAJEK</w:t>
      </w:r>
    </w:p>
    <w:p w:rsidR="007163A9" w:rsidRDefault="007163A9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650" w:rsidRPr="007163A9" w:rsidRDefault="00CD765D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„NAMALUJ </w:t>
      </w:r>
      <w:r w:rsidR="003D0441"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POSTAĆ Z BAJKI”</w:t>
      </w:r>
    </w:p>
    <w:p w:rsidR="00BC2650" w:rsidRPr="007163A9" w:rsidRDefault="007163A9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- wykonaj ilustrację do wybranej bajki w</w:t>
      </w:r>
      <w:r w:rsidR="00BC2650" w:rsidRPr="0071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ydawnictwa </w:t>
      </w:r>
      <w:r w:rsidR="007A0525" w:rsidRPr="007163A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BC2650" w:rsidRPr="007163A9">
        <w:rPr>
          <w:rFonts w:ascii="Times New Roman" w:hAnsi="Times New Roman" w:cs="Times New Roman"/>
          <w:b/>
          <w:color w:val="000000"/>
          <w:sz w:val="24"/>
          <w:szCs w:val="24"/>
        </w:rPr>
        <w:t>Bajkodajnia</w:t>
      </w:r>
      <w:proofErr w:type="spellEnd"/>
      <w:r w:rsidR="007A0525" w:rsidRPr="007163A9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Organizator:</w:t>
      </w:r>
    </w:p>
    <w:p w:rsidR="00BC2650" w:rsidRPr="007163A9" w:rsidRDefault="007A0525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Organizatorem konkursu jest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650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Wydawnictwo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BC2650" w:rsidRPr="007163A9">
        <w:rPr>
          <w:rFonts w:ascii="Times New Roman" w:hAnsi="Times New Roman" w:cs="Times New Roman"/>
          <w:color w:val="000000"/>
          <w:sz w:val="24"/>
          <w:szCs w:val="24"/>
        </w:rPr>
        <w:t>Bajkodajnia</w:t>
      </w:r>
      <w:proofErr w:type="spellEnd"/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”. Partnerem jest </w:t>
      </w:r>
      <w:r w:rsidR="00BC2650" w:rsidRPr="007163A9">
        <w:rPr>
          <w:rFonts w:ascii="Times New Roman" w:hAnsi="Times New Roman" w:cs="Times New Roman"/>
          <w:color w:val="000000"/>
          <w:sz w:val="24"/>
          <w:szCs w:val="24"/>
        </w:rPr>
        <w:t>Biblioteka Publiczna Gminy Wiązowna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konkursu:</w:t>
      </w:r>
    </w:p>
    <w:p w:rsidR="00CE7849" w:rsidRPr="007163A9" w:rsidRDefault="00BC2650" w:rsidP="007163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Rozwijanie aktywności twórczej </w:t>
      </w:r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>dzieci,</w:t>
      </w:r>
    </w:p>
    <w:p w:rsidR="00CE7849" w:rsidRPr="007163A9" w:rsidRDefault="00CE7849" w:rsidP="007163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Promocja czytelnictwa bajek</w:t>
      </w:r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C2650" w:rsidRPr="007163A9" w:rsidRDefault="00BC2650" w:rsidP="007163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Wykonanie ilustracji do bajek Wydawnictwa </w:t>
      </w:r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7163A9">
        <w:rPr>
          <w:rFonts w:ascii="Times New Roman" w:hAnsi="Times New Roman" w:cs="Times New Roman"/>
          <w:color w:val="000000"/>
          <w:sz w:val="24"/>
          <w:szCs w:val="24"/>
        </w:rPr>
        <w:t>Bajkodajnia</w:t>
      </w:r>
      <w:proofErr w:type="spellEnd"/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B0710D" w:rsidRPr="007163A9" w:rsidRDefault="00B0710D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Założenia organizacyjne: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Konkurs przeznaczony jest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dla uczniów przedszkoli i klas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I-III szk</w:t>
      </w:r>
      <w:r w:rsidR="00F07104" w:rsidRPr="007163A9">
        <w:rPr>
          <w:rFonts w:ascii="Times New Roman" w:hAnsi="Times New Roman" w:cs="Times New Roman"/>
          <w:color w:val="000000"/>
          <w:sz w:val="24"/>
          <w:szCs w:val="24"/>
        </w:rPr>
        <w:t>ół podstawowych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Konkurs ma charakter indywidualny.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Konkurs podzielony został na dwie kategorie wiekowe: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I kategoria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przedszkolaki,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II kategoria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uczniowie klas I-III szkół podstawowych.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Prace plastyczne płaskie wykonane dowolną techniką (np. ołówek,</w:t>
      </w:r>
      <w:r w:rsid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kredka, pastele, farby plakatowe</w:t>
      </w:r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>, akrylowe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) w formacie A4, </w:t>
      </w: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bezpośrednio nawiązujące do wybranej bajki Wydawnictwa </w:t>
      </w:r>
      <w:r w:rsidR="007A0525" w:rsidRPr="007163A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Bajkodajnia</w:t>
      </w:r>
      <w:proofErr w:type="spellEnd"/>
      <w:r w:rsidR="007A0525" w:rsidRPr="007163A9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który stanowi załącznik nr 2 do regulaminu, należy </w:t>
      </w:r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podpisać w 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prawej </w:t>
      </w:r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dolnej części pracy 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(imię i</w:t>
      </w:r>
      <w:r w:rsidR="007A0525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wiek), włożyć do teczki i przekazać do Biblioteki Publicznej Gminy Wiązowna.</w:t>
      </w:r>
      <w:r w:rsidR="007163A9">
        <w:rPr>
          <w:rFonts w:ascii="Times New Roman" w:hAnsi="Times New Roman" w:cs="Times New Roman"/>
          <w:color w:val="000000"/>
          <w:sz w:val="24"/>
          <w:szCs w:val="24"/>
        </w:rPr>
        <w:t xml:space="preserve"> Prace nie związane z tematem konkursu nie będą przyjmowane.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Konkurs trwa do </w:t>
      </w:r>
      <w:r w:rsidR="003D0441"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października 2020 r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338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Każdy uczestnik może zgłosić do konkursu jedną, samodzielnie</w:t>
      </w:r>
      <w:r w:rsidR="00C6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wykonaną pracę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wcześniej nie publikowaną i nie zgłaszaną do innych</w:t>
      </w:r>
      <w:r w:rsidR="00C6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konkursów.</w:t>
      </w:r>
      <w:r w:rsidR="00B0710D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650" w:rsidRPr="007163A9" w:rsidRDefault="00B0710D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Młodsze dzieci mogą pobrać i pokolorować ko</w:t>
      </w:r>
      <w:r w:rsidR="00C62338">
        <w:rPr>
          <w:rFonts w:ascii="Times New Roman" w:hAnsi="Times New Roman" w:cs="Times New Roman"/>
          <w:color w:val="000000"/>
          <w:sz w:val="24"/>
          <w:szCs w:val="24"/>
        </w:rPr>
        <w:t>lorowankę z Załącznika nr 3 do R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egulaminu. Załącznik nr 4 zawiera filmik do wykorzystania przez szkoły i przedszkola, a także rodziców w celu zapoznania dzieci z ideą konkursu. 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Do każdej pracy powinien być dołączony formularz zgłoszeniowy</w:t>
      </w:r>
      <w:r w:rsidR="00C62338">
        <w:rPr>
          <w:rFonts w:ascii="Times New Roman" w:hAnsi="Times New Roman" w:cs="Times New Roman"/>
          <w:color w:val="000000"/>
          <w:sz w:val="24"/>
          <w:szCs w:val="24"/>
        </w:rPr>
        <w:t>: załącznik nr 1 do R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egulaminu,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wypełniony drukowanymi 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>literami.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Zgłoszenie uczestnika do konkursu przez instytucję oznacza uzyskanie</w:t>
      </w:r>
      <w:r w:rsidR="00C6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przez tę instytucję zgody rodziców lub opiekunów na udział w konkursie.</w:t>
      </w:r>
    </w:p>
    <w:p w:rsidR="002F5DF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Udział w konkursie oznacza wyrażenie zgody na publikację prac, w tym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wydanej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książce.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Osoby dostarczające prace konkursowe wyrażają zgodę na przetwarzanie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>zez Organizatorów k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onkursu swoich danych osobowych.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Przebieg konkursu będzie dokumentowany w postaci 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filmików i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fotorelacji. Zdjęcia,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które w myśl Art. 81 ustawy o prawie autorskim i prawach pokrewnych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(Dz.U. 1994 nr 24 poz. 83) nie stanowią rozpowszechniania wizerunku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będą publikowane na stronach www Biblioteki Publicznej Gminy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Wią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zowna (bibliotekawiazowna.pl),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Urzędu Gminy w Wiązownie</w:t>
      </w:r>
      <w:r w:rsidR="00CE784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(tuwiazowna.pl) i Wydawnictwa 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>Bajkodajnia</w:t>
      </w:r>
      <w:proofErr w:type="spellEnd"/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(www.bajkodajnia.pl).</w:t>
      </w:r>
    </w:p>
    <w:p w:rsidR="002F5DF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Dane osobowe osób biorących udział w konkursie, a zwłaszcza osób</w:t>
      </w:r>
      <w:r w:rsid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nagrodzonych, w zakresie ich imienia, nazwiska, wizerunku, nazwy</w:t>
      </w:r>
      <w:r w:rsid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miejscowości lub nazwy szkoły będą publikowane na stronach www</w:t>
      </w:r>
      <w:r w:rsid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Biblioteki Publicznej Gminy Wią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zowna 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lastRenderedPageBreak/>
        <w:t>(bibliotekawiazowna.pl),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Urzędu</w:t>
      </w:r>
      <w:r w:rsidR="00C62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Gminy w Wiązownie (tuwiazowna.pl)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i Wydawnictwa 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>Bajkodajnia</w:t>
      </w:r>
      <w:proofErr w:type="spellEnd"/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(www.bajkodajnia.pl)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lub przekazane mediom za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świadomą zgodą osoby, której dane dotyczą lub jej opiekuna prawnego.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Prace zgłoszone do konkursu ni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e będą zwracane a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utorom.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Dostarczenie pracy na konkurs jest jednoznaczne ze złożeniem deklaracji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o akceptacji regulaminu konkursu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Nagrody: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W konkursie przewidziano nagrody rzeczowe w poszczególnych kategoriach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>wiekowych.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Rozstrzygnięcie konkursu i </w:t>
      </w:r>
      <w:r w:rsidR="003D0441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uroczyste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wręczenie nagród odbędzie się </w:t>
      </w:r>
      <w:r w:rsidR="003D0441" w:rsidRPr="007163A9">
        <w:rPr>
          <w:rFonts w:ascii="Times New Roman" w:hAnsi="Times New Roman" w:cs="Times New Roman"/>
          <w:b/>
          <w:color w:val="000000"/>
          <w:sz w:val="24"/>
          <w:szCs w:val="24"/>
        </w:rPr>
        <w:t>5 listopada</w:t>
      </w:r>
      <w:r w:rsidR="00393859" w:rsidRPr="0071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</w:t>
      </w:r>
      <w:r w:rsidR="00F07104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w Bibliotece Publicznej Gminy Wiązowna</w:t>
      </w:r>
      <w:r w:rsidR="00B0710D" w:rsidRPr="007163A9">
        <w:rPr>
          <w:rFonts w:ascii="Times New Roman" w:hAnsi="Times New Roman" w:cs="Times New Roman"/>
          <w:color w:val="000000"/>
          <w:sz w:val="24"/>
          <w:szCs w:val="24"/>
        </w:rPr>
        <w:t>, w aktualnie panującym reżimie sanitarnym, związanym z pandemią COVID-19.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Zdobywcy   nagród   lub   wyróżnień   w   Konkursie przeniosą nieodpłatnie na Organizatora majątkowe prawa autorskie do pracy konkursowej w następującym zakresie (na następujących polach eksploatacji): </w:t>
      </w:r>
    </w:p>
    <w:p w:rsidR="00A126EE" w:rsidRPr="007163A9" w:rsidRDefault="00A126EE" w:rsidP="007163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używania i wykorzystania podczas wszelkiej działalności promocyjnej, reklamowej oraz informacyjnej, </w:t>
      </w:r>
    </w:p>
    <w:p w:rsidR="00A126EE" w:rsidRPr="007163A9" w:rsidRDefault="00A126EE" w:rsidP="007163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utrwalania i zwielokrotniania wszelkimi technikami graficznymi i cyfrowymi, </w:t>
      </w:r>
    </w:p>
    <w:p w:rsidR="00A126EE" w:rsidRPr="007163A9" w:rsidRDefault="00A126EE" w:rsidP="007163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zwielokrotniania poprzez dokonywanie zapisu na nośnikach elektronicznych, </w:t>
      </w:r>
    </w:p>
    <w:p w:rsidR="00A126EE" w:rsidRPr="007163A9" w:rsidRDefault="00A126EE" w:rsidP="007163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publicznego  wystawiania  i  wyświetlania  na  wszelkich  imprezach  otwartych  i zamkniętych, </w:t>
      </w:r>
    </w:p>
    <w:p w:rsidR="00A126EE" w:rsidRPr="007163A9" w:rsidRDefault="00A126EE" w:rsidP="007163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wydawania   i   rozpowszechniania   materiałów   promocyjnych,   informacyjnych, wydawniczych i innych z wykorzystaniem prac, </w:t>
      </w:r>
    </w:p>
    <w:p w:rsidR="00A126EE" w:rsidRPr="007163A9" w:rsidRDefault="00A126EE" w:rsidP="007163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umieszczenia w Internecie, </w:t>
      </w:r>
    </w:p>
    <w:p w:rsidR="00A126EE" w:rsidRPr="007163A9" w:rsidRDefault="00A126EE" w:rsidP="007163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publicznego wystawiania.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Uczestnik nieodpłatnie udziela Organizatorowi Konkursu prawa do korzystania bez ograniczeń terytorialnych i czasowych z pracy konkursowej w zakresie: </w:t>
      </w:r>
    </w:p>
    <w:p w:rsidR="00A126EE" w:rsidRPr="007163A9" w:rsidRDefault="00A126EE" w:rsidP="007163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używania  i  wykorzystania  podczas  wszelkiej  działalności  promocyjnej,  reklamowej oraz informacyjnej, </w:t>
      </w:r>
    </w:p>
    <w:p w:rsidR="00A126EE" w:rsidRPr="007163A9" w:rsidRDefault="00A126EE" w:rsidP="007163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utrwalania i zwielokrotniania wszelkimi technikami graficznymi i cyfrowymi, </w:t>
      </w:r>
    </w:p>
    <w:p w:rsidR="00A126EE" w:rsidRPr="007163A9" w:rsidRDefault="00A126EE" w:rsidP="007163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zwielokrotniania poprzez dokonywanie zapisu na nośnikach elektronicznych, </w:t>
      </w:r>
    </w:p>
    <w:p w:rsidR="00A126EE" w:rsidRPr="007163A9" w:rsidRDefault="00A126EE" w:rsidP="007163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publicznego   wystawiania   i   wyświetlania   na   wszelkich   imprezach   otwartych   i zamkniętych, </w:t>
      </w:r>
    </w:p>
    <w:p w:rsidR="00A126EE" w:rsidRPr="007163A9" w:rsidRDefault="00A126EE" w:rsidP="007163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wydawania i rozpowszechniania wszelkich materiałów promocyjnych, informacyjnych, wydawniczych i innych z wykorzystaniem prac,  </w:t>
      </w:r>
    </w:p>
    <w:p w:rsidR="00A126EE" w:rsidRPr="007163A9" w:rsidRDefault="00A126EE" w:rsidP="007163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umieszczenia w Internecie, </w:t>
      </w:r>
    </w:p>
    <w:p w:rsidR="00A126EE" w:rsidRPr="007163A9" w:rsidRDefault="00A126EE" w:rsidP="007163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publicznego wystawiania. 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Uczestnik  zezwala  na  wykonywanie  Organizatorowi  zależnych  praw  autorskich  do  wszelkich opracowań  prac  konkursowych  (lub  ich  poszczególnych  elementów),  tj.  prawo  zezwalania  na rozporządzanie i korzystanie z takich opracowań na polach eksploatacji wskazanych powyżej.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OCHRONA DANYCH OSOBOWYCH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(zwanym dalej RODO), Organizator informuje, że administratorem danych </w:t>
      </w:r>
      <w:r w:rsidRPr="007163A9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osobowych jest Wydawnictwo „</w:t>
      </w:r>
      <w:proofErr w:type="spellStart"/>
      <w:r w:rsidRPr="007163A9">
        <w:rPr>
          <w:rFonts w:ascii="Times New Roman" w:hAnsi="Times New Roman" w:cs="Times New Roman"/>
          <w:color w:val="000000"/>
          <w:sz w:val="24"/>
          <w:szCs w:val="24"/>
        </w:rPr>
        <w:t>Bajkodajnia</w:t>
      </w:r>
      <w:proofErr w:type="spellEnd"/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”, ul. Sosnowa 1F, 05-077 Zakręt. Organizator zbiera następujące dane: imię, nazwisko, wiek i adres zamieszkania uczestnika konkursu, nr kontaktowy/adres e-mail rodzica/opiekuna, wizerunek uczestników Dane osobowe będą przetwarzane w celu organizacji, przeprowadzenia, dokumentacji, zdania relacji i promocji konkursu oraz ogłoszenia wyników.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Podanie danych osobowych ma charakter dobrowolny, ale jest niezbędne do wzięcia udziału w imprezie. Dane przetwarzane są na podstawie zgody uczestnika a, jeżeli to konieczne, jego rodzica lub opiekuna prawnego. 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 Dane mogą być transferowane do państw trzecich (m.in. do USA w przypadku umieszczenia relacji z wydarzenia na Facebooku czy </w:t>
      </w:r>
      <w:proofErr w:type="spellStart"/>
      <w:r w:rsidRPr="007163A9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) oraz organizacji międzynarodowych. Dane nie będą podlegać zautomatyzowanemu podejmowaniu decyzji, w tym profilowaniu. Dane będą przetwarzane do momentu zakończenia imprezy i działań promocyjno-marketingowych z nią związanych, chyba że przepisy prawa stanowią inaczej. Dane w postaci wizerunku będą przetwarzane do momentu cofnięcia zgody. Uczestnikowi przysługuje prawo do dostępu, aktualizacji, sprostowania, usunięcia, ograniczenia przetwarzania, przenoszenia swoich danych oraz wniesienia sprzeciwu na dalsze ich przetwarzanie. W sprawach spornych przysługuje prawo wniesienia skargi do organu nadzorczego (prezes Urzędu Ochrony Danych Osobowych). 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POSTANOWIENIA KOŃCOWE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1. Organizator nie ponosi odpowiedzialności za działania osób trzecich, związanych z organizacją Konkursu oraz za szkody spowodowane podaniem błędnych lub nieaktualnych danych przez uczestników Konkursu. 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2. Organizator nie ponosi odpowiedzialności za uszkodzenia prac powstałe w wyniku nieodpowiedniego zabezpieczenia na czas transportu. 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3. Zgłoszenie pracy na Konkurs jest równoznaczne ze zrzeczeniem się majątkowych praw autorskich na rzecz Organizatora. Prace nie będą odsyłane uczestnikom Konkursu. </w:t>
      </w:r>
    </w:p>
    <w:p w:rsidR="00A126EE" w:rsidRPr="007163A9" w:rsidRDefault="009E4424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Niniejszy R</w:t>
      </w:r>
      <w:r w:rsidR="00A126EE" w:rsidRPr="007163A9">
        <w:rPr>
          <w:rFonts w:ascii="Times New Roman" w:hAnsi="Times New Roman" w:cs="Times New Roman"/>
          <w:color w:val="000000"/>
          <w:sz w:val="24"/>
          <w:szCs w:val="24"/>
        </w:rPr>
        <w:t>egulamin jest dostępny na stronach internetowych: Wydawnictwa „</w:t>
      </w:r>
      <w:proofErr w:type="spellStart"/>
      <w:r w:rsidR="00A126EE" w:rsidRPr="007163A9">
        <w:rPr>
          <w:rFonts w:ascii="Times New Roman" w:hAnsi="Times New Roman" w:cs="Times New Roman"/>
          <w:color w:val="000000"/>
          <w:sz w:val="24"/>
          <w:szCs w:val="24"/>
        </w:rPr>
        <w:t>Bajkodajnia</w:t>
      </w:r>
      <w:proofErr w:type="spellEnd"/>
      <w:r w:rsidR="00A126EE" w:rsidRPr="007163A9">
        <w:rPr>
          <w:rFonts w:ascii="Times New Roman" w:hAnsi="Times New Roman" w:cs="Times New Roman"/>
          <w:color w:val="000000"/>
          <w:sz w:val="24"/>
          <w:szCs w:val="24"/>
        </w:rPr>
        <w:t>” i Biblioteki Publicznej Gminy Wiązowna.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 :</w:t>
      </w:r>
    </w:p>
    <w:p w:rsidR="00BC2650" w:rsidRPr="007163A9" w:rsidRDefault="008E104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Załącznik nr 1 - F</w:t>
      </w:r>
      <w:r w:rsidR="00BC2650" w:rsidRPr="007163A9">
        <w:rPr>
          <w:rFonts w:ascii="Times New Roman" w:hAnsi="Times New Roman" w:cs="Times New Roman"/>
          <w:color w:val="000000"/>
          <w:sz w:val="24"/>
          <w:szCs w:val="24"/>
        </w:rPr>
        <w:t>ormularz zgłoszeniowy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– </w:t>
      </w:r>
      <w:r w:rsidR="008E1040" w:rsidRPr="007163A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ajki w</w:t>
      </w:r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 xml:space="preserve">ydawnictwa </w:t>
      </w:r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393859" w:rsidRPr="007163A9">
        <w:rPr>
          <w:rFonts w:ascii="Times New Roman" w:hAnsi="Times New Roman" w:cs="Times New Roman"/>
          <w:color w:val="000000"/>
          <w:sz w:val="24"/>
          <w:szCs w:val="24"/>
        </w:rPr>
        <w:t>Bajkodajnia</w:t>
      </w:r>
      <w:proofErr w:type="spellEnd"/>
      <w:r w:rsidR="00262818" w:rsidRPr="007163A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8E1040" w:rsidRPr="007163A9" w:rsidRDefault="008E104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Załącznik nr 3 – Kolorowanki do pobrania</w:t>
      </w:r>
    </w:p>
    <w:p w:rsidR="00A126EE" w:rsidRPr="007163A9" w:rsidRDefault="00A126EE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Załącznik nr 4 – Filmik promujący konkurs</w:t>
      </w: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3A9" w:rsidRDefault="007163A9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3A9" w:rsidRDefault="007163A9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3A9" w:rsidRDefault="007163A9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3A9" w:rsidRDefault="007163A9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Szczegółowe informacje:</w:t>
      </w: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Organizator:</w:t>
      </w: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Wydawnictwo </w:t>
      </w:r>
      <w:proofErr w:type="spellStart"/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Bajkodajnia</w:t>
      </w:r>
      <w:proofErr w:type="spellEnd"/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Aleksandra i Robert Rutkowscy</w:t>
      </w: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kom. 691-333-176</w:t>
      </w: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e-mail: kontakt@bajkodajnia.pl</w:t>
      </w: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5DF0" w:rsidRPr="007163A9" w:rsidRDefault="002F5DF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Partner: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b/>
          <w:color w:val="000000"/>
          <w:sz w:val="24"/>
          <w:szCs w:val="24"/>
        </w:rPr>
        <w:t>Biblioteka Publiczna Gminy Wiązowna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ul. Kościelna 41, 05-462 Wiązowna</w:t>
      </w:r>
    </w:p>
    <w:p w:rsidR="00BC2650" w:rsidRPr="007163A9" w:rsidRDefault="00BC2650" w:rsidP="0071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tel. 22 789 01 46</w:t>
      </w:r>
    </w:p>
    <w:p w:rsidR="00B619A4" w:rsidRPr="007163A9" w:rsidRDefault="00BC2650" w:rsidP="007163A9">
      <w:pPr>
        <w:jc w:val="both"/>
        <w:rPr>
          <w:rFonts w:ascii="Times New Roman" w:hAnsi="Times New Roman" w:cs="Times New Roman"/>
          <w:sz w:val="24"/>
          <w:szCs w:val="24"/>
        </w:rPr>
      </w:pPr>
      <w:r w:rsidRPr="007163A9">
        <w:rPr>
          <w:rFonts w:ascii="Times New Roman" w:hAnsi="Times New Roman" w:cs="Times New Roman"/>
          <w:color w:val="000000"/>
          <w:sz w:val="24"/>
          <w:szCs w:val="24"/>
        </w:rPr>
        <w:t>email: kontakt@bibliotekawiazowna.pl</w:t>
      </w:r>
    </w:p>
    <w:sectPr w:rsidR="00B619A4" w:rsidRPr="0071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DC3"/>
    <w:multiLevelType w:val="hybridMultilevel"/>
    <w:tmpl w:val="ECF89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574"/>
    <w:multiLevelType w:val="hybridMultilevel"/>
    <w:tmpl w:val="F9A6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4E19"/>
    <w:multiLevelType w:val="hybridMultilevel"/>
    <w:tmpl w:val="B24E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0"/>
    <w:rsid w:val="001D76D2"/>
    <w:rsid w:val="00262818"/>
    <w:rsid w:val="002F5DF0"/>
    <w:rsid w:val="00393859"/>
    <w:rsid w:val="003D0441"/>
    <w:rsid w:val="007163A9"/>
    <w:rsid w:val="007A0525"/>
    <w:rsid w:val="008E1040"/>
    <w:rsid w:val="009E4424"/>
    <w:rsid w:val="00A126EE"/>
    <w:rsid w:val="00B0710D"/>
    <w:rsid w:val="00B619A4"/>
    <w:rsid w:val="00BC2650"/>
    <w:rsid w:val="00C62338"/>
    <w:rsid w:val="00C86EBF"/>
    <w:rsid w:val="00CD765D"/>
    <w:rsid w:val="00CE7849"/>
    <w:rsid w:val="00DB4CB6"/>
    <w:rsid w:val="00F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Tereska</cp:lastModifiedBy>
  <cp:revision>24</cp:revision>
  <cp:lastPrinted>2020-10-02T06:42:00Z</cp:lastPrinted>
  <dcterms:created xsi:type="dcterms:W3CDTF">2020-10-01T20:38:00Z</dcterms:created>
  <dcterms:modified xsi:type="dcterms:W3CDTF">2020-10-08T12:12:00Z</dcterms:modified>
</cp:coreProperties>
</file>